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211"/>
        <w:tblW w:w="8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7"/>
        <w:gridCol w:w="1385"/>
        <w:gridCol w:w="1365"/>
        <w:gridCol w:w="1184"/>
        <w:gridCol w:w="1273"/>
      </w:tblGrid>
      <w:tr w:rsidR="00797B26" w:rsidRPr="00926F24">
        <w:trPr>
          <w:trHeight w:val="557"/>
        </w:trPr>
        <w:tc>
          <w:tcPr>
            <w:tcW w:w="2877" w:type="dxa"/>
          </w:tcPr>
          <w:p w:rsidR="00797B26" w:rsidRDefault="00884A4D">
            <w:pPr>
              <w:spacing w:after="0"/>
              <w:rPr>
                <w:b/>
              </w:rPr>
            </w:pPr>
            <w:r>
              <w:rPr>
                <w:b/>
              </w:rPr>
              <w:t xml:space="preserve">             № Пункта</w:t>
            </w:r>
          </w:p>
        </w:tc>
        <w:tc>
          <w:tcPr>
            <w:tcW w:w="1385" w:type="dxa"/>
          </w:tcPr>
          <w:p w:rsidR="00797B26" w:rsidRDefault="00926F2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bookmarkStart w:id="0" w:name="_GoBack"/>
            <w:bookmarkEnd w:id="0"/>
            <w:r>
              <w:rPr>
                <w:lang w:val="en-US"/>
              </w:rPr>
              <w:t xml:space="preserve"> M. Edge</w:t>
            </w:r>
          </w:p>
        </w:tc>
        <w:tc>
          <w:tcPr>
            <w:tcW w:w="1365" w:type="dxa"/>
          </w:tcPr>
          <w:p w:rsidR="00797B26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      FF</w:t>
            </w:r>
          </w:p>
        </w:tc>
        <w:tc>
          <w:tcPr>
            <w:tcW w:w="1184" w:type="dxa"/>
          </w:tcPr>
          <w:p w:rsidR="00797B26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Chrome</w:t>
            </w:r>
          </w:p>
        </w:tc>
        <w:tc>
          <w:tcPr>
            <w:tcW w:w="1273" w:type="dxa"/>
          </w:tcPr>
          <w:p w:rsidR="00797B26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   Opera</w:t>
            </w:r>
          </w:p>
        </w:tc>
      </w:tr>
      <w:tr w:rsidR="00797B26" w:rsidRPr="00926F24">
        <w:trPr>
          <w:trHeight w:val="281"/>
        </w:trPr>
        <w:tc>
          <w:tcPr>
            <w:tcW w:w="2877" w:type="dxa"/>
          </w:tcPr>
          <w:p w:rsidR="00797B26" w:rsidRPr="002876A4" w:rsidRDefault="002876A4" w:rsidP="002876A4">
            <w:pPr>
              <w:pStyle w:val="1"/>
              <w:numPr>
                <w:ilvl w:val="0"/>
                <w:numId w:val="1"/>
              </w:numPr>
              <w:spacing w:after="0"/>
              <w:rPr>
                <w:b/>
                <w:lang w:val="en-US"/>
              </w:rPr>
            </w:pPr>
            <w:r w:rsidRPr="002876A4">
              <w:rPr>
                <w:b/>
                <w:lang w:val="en-US"/>
              </w:rPr>
              <w:t>The presence of spelling errors in the text</w:t>
            </w:r>
          </w:p>
        </w:tc>
        <w:tc>
          <w:tcPr>
            <w:tcW w:w="1385" w:type="dxa"/>
          </w:tcPr>
          <w:p w:rsidR="00797B26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365" w:type="dxa"/>
          </w:tcPr>
          <w:p w:rsidR="00797B26" w:rsidRPr="00926F24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184" w:type="dxa"/>
          </w:tcPr>
          <w:p w:rsidR="00797B26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273" w:type="dxa"/>
          </w:tcPr>
          <w:p w:rsidR="00797B26" w:rsidRPr="00926F24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</w:tr>
      <w:tr w:rsidR="00797B26">
        <w:trPr>
          <w:trHeight w:val="320"/>
        </w:trPr>
        <w:tc>
          <w:tcPr>
            <w:tcW w:w="2877" w:type="dxa"/>
          </w:tcPr>
          <w:p w:rsidR="00797B26" w:rsidRPr="002876A4" w:rsidRDefault="002876A4" w:rsidP="002876A4">
            <w:pPr>
              <w:pStyle w:val="1"/>
              <w:numPr>
                <w:ilvl w:val="0"/>
                <w:numId w:val="1"/>
              </w:numPr>
              <w:spacing w:after="0"/>
              <w:rPr>
                <w:b/>
                <w:lang w:val="en-US"/>
              </w:rPr>
            </w:pPr>
            <w:r w:rsidRPr="002876A4">
              <w:rPr>
                <w:b/>
                <w:lang w:val="en-US"/>
              </w:rPr>
              <w:t>Scroll function</w:t>
            </w:r>
          </w:p>
        </w:tc>
        <w:tc>
          <w:tcPr>
            <w:tcW w:w="1385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365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184" w:type="dxa"/>
          </w:tcPr>
          <w:p w:rsidR="00797B26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273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</w:tr>
      <w:tr w:rsidR="00797B26">
        <w:trPr>
          <w:trHeight w:val="274"/>
        </w:trPr>
        <w:tc>
          <w:tcPr>
            <w:tcW w:w="2877" w:type="dxa"/>
          </w:tcPr>
          <w:p w:rsidR="00797B26" w:rsidRPr="002876A4" w:rsidRDefault="002876A4" w:rsidP="002876A4">
            <w:pPr>
              <w:pStyle w:val="1"/>
              <w:numPr>
                <w:ilvl w:val="0"/>
                <w:numId w:val="1"/>
              </w:numPr>
              <w:spacing w:after="0"/>
              <w:rPr>
                <w:b/>
                <w:lang w:val="en-US"/>
              </w:rPr>
            </w:pPr>
            <w:r w:rsidRPr="002876A4">
              <w:rPr>
                <w:b/>
                <w:lang w:val="en-US"/>
              </w:rPr>
              <w:t>View of elements when reducing the browser window</w:t>
            </w:r>
          </w:p>
        </w:tc>
        <w:tc>
          <w:tcPr>
            <w:tcW w:w="1385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365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184" w:type="dxa"/>
          </w:tcPr>
          <w:p w:rsidR="00797B26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273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</w:tr>
      <w:tr w:rsidR="00797B26">
        <w:trPr>
          <w:trHeight w:val="289"/>
        </w:trPr>
        <w:tc>
          <w:tcPr>
            <w:tcW w:w="2877" w:type="dxa"/>
          </w:tcPr>
          <w:p w:rsidR="00797B26" w:rsidRPr="002876A4" w:rsidRDefault="002876A4" w:rsidP="002876A4">
            <w:pPr>
              <w:pStyle w:val="1"/>
              <w:numPr>
                <w:ilvl w:val="0"/>
                <w:numId w:val="1"/>
              </w:numPr>
              <w:spacing w:after="0"/>
              <w:rPr>
                <w:b/>
                <w:lang w:val="en-US"/>
              </w:rPr>
            </w:pPr>
            <w:r w:rsidRPr="002876A4">
              <w:rPr>
                <w:b/>
                <w:lang w:val="en-US"/>
              </w:rPr>
              <w:t>Unification of design (color, font, size)</w:t>
            </w:r>
          </w:p>
        </w:tc>
        <w:tc>
          <w:tcPr>
            <w:tcW w:w="1385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365" w:type="dxa"/>
          </w:tcPr>
          <w:p w:rsidR="00797B26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184" w:type="dxa"/>
          </w:tcPr>
          <w:p w:rsidR="00797B26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273" w:type="dxa"/>
          </w:tcPr>
          <w:p w:rsidR="00797B26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</w:tr>
      <w:tr w:rsidR="00797B26">
        <w:trPr>
          <w:trHeight w:val="266"/>
        </w:trPr>
        <w:tc>
          <w:tcPr>
            <w:tcW w:w="2877" w:type="dxa"/>
          </w:tcPr>
          <w:p w:rsidR="00797B26" w:rsidRPr="002876A4" w:rsidRDefault="002876A4" w:rsidP="002876A4">
            <w:pPr>
              <w:pStyle w:val="1"/>
              <w:numPr>
                <w:ilvl w:val="0"/>
                <w:numId w:val="1"/>
              </w:numPr>
              <w:spacing w:after="0"/>
              <w:rPr>
                <w:b/>
                <w:lang w:val="en-US"/>
              </w:rPr>
            </w:pPr>
            <w:r w:rsidRPr="002876A4">
              <w:rPr>
                <w:b/>
                <w:lang w:val="en-US"/>
              </w:rPr>
              <w:t>Correct display of buttons, menu blocks, etc.</w:t>
            </w:r>
          </w:p>
        </w:tc>
        <w:tc>
          <w:tcPr>
            <w:tcW w:w="1385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365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184" w:type="dxa"/>
          </w:tcPr>
          <w:p w:rsidR="00797B26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273" w:type="dxa"/>
          </w:tcPr>
          <w:p w:rsidR="00797B26" w:rsidRDefault="00884A4D">
            <w:r>
              <w:rPr>
                <w:lang w:val="en-US"/>
              </w:rPr>
              <w:t>Passed</w:t>
            </w:r>
          </w:p>
        </w:tc>
      </w:tr>
      <w:tr w:rsidR="00797B26">
        <w:trPr>
          <w:trHeight w:val="350"/>
        </w:trPr>
        <w:tc>
          <w:tcPr>
            <w:tcW w:w="2877" w:type="dxa"/>
          </w:tcPr>
          <w:p w:rsidR="00797B26" w:rsidRPr="002876A4" w:rsidRDefault="002876A4" w:rsidP="002876A4">
            <w:pPr>
              <w:pStyle w:val="1"/>
              <w:numPr>
                <w:ilvl w:val="0"/>
                <w:numId w:val="1"/>
              </w:numPr>
              <w:spacing w:after="0"/>
              <w:rPr>
                <w:b/>
                <w:lang w:val="en-US"/>
              </w:rPr>
            </w:pPr>
            <w:r w:rsidRPr="002876A4">
              <w:rPr>
                <w:b/>
                <w:lang w:val="en-US"/>
              </w:rPr>
              <w:t xml:space="preserve">All fonts </w:t>
            </w:r>
            <w:proofErr w:type="gramStart"/>
            <w:r w:rsidRPr="002876A4">
              <w:rPr>
                <w:b/>
                <w:lang w:val="en-US"/>
              </w:rPr>
              <w:t>are made</w:t>
            </w:r>
            <w:proofErr w:type="gramEnd"/>
            <w:r w:rsidRPr="002876A4">
              <w:rPr>
                <w:b/>
                <w:lang w:val="en-US"/>
              </w:rPr>
              <w:t xml:space="preserve"> in the same style.</w:t>
            </w:r>
          </w:p>
        </w:tc>
        <w:tc>
          <w:tcPr>
            <w:tcW w:w="1385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365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184" w:type="dxa"/>
          </w:tcPr>
          <w:p w:rsidR="00797B26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273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</w:tr>
      <w:tr w:rsidR="00797B26">
        <w:trPr>
          <w:trHeight w:val="350"/>
        </w:trPr>
        <w:tc>
          <w:tcPr>
            <w:tcW w:w="2877" w:type="dxa"/>
          </w:tcPr>
          <w:p w:rsidR="00797B26" w:rsidRPr="002876A4" w:rsidRDefault="002876A4" w:rsidP="002876A4">
            <w:pPr>
              <w:pStyle w:val="1"/>
              <w:numPr>
                <w:ilvl w:val="0"/>
                <w:numId w:val="1"/>
              </w:numPr>
              <w:spacing w:after="0"/>
              <w:rPr>
                <w:b/>
                <w:lang w:val="en-US"/>
              </w:rPr>
            </w:pPr>
            <w:r w:rsidRPr="002876A4">
              <w:rPr>
                <w:b/>
                <w:lang w:val="en-US"/>
              </w:rPr>
              <w:t xml:space="preserve">All texts </w:t>
            </w:r>
            <w:proofErr w:type="gramStart"/>
            <w:r w:rsidRPr="002876A4">
              <w:rPr>
                <w:b/>
                <w:lang w:val="en-US"/>
              </w:rPr>
              <w:t>are correctly aligned</w:t>
            </w:r>
            <w:proofErr w:type="gramEnd"/>
            <w:r w:rsidRPr="002876A4">
              <w:rPr>
                <w:b/>
                <w:lang w:val="en-US"/>
              </w:rPr>
              <w:t>.</w:t>
            </w:r>
          </w:p>
        </w:tc>
        <w:tc>
          <w:tcPr>
            <w:tcW w:w="1385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365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184" w:type="dxa"/>
          </w:tcPr>
          <w:p w:rsidR="00797B26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273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</w:tr>
      <w:tr w:rsidR="00797B26">
        <w:trPr>
          <w:trHeight w:val="350"/>
        </w:trPr>
        <w:tc>
          <w:tcPr>
            <w:tcW w:w="2877" w:type="dxa"/>
          </w:tcPr>
          <w:p w:rsidR="00797B26" w:rsidRPr="002876A4" w:rsidRDefault="002876A4" w:rsidP="002876A4">
            <w:pPr>
              <w:pStyle w:val="1"/>
              <w:numPr>
                <w:ilvl w:val="0"/>
                <w:numId w:val="1"/>
              </w:numPr>
              <w:spacing w:after="0"/>
              <w:rPr>
                <w:b/>
                <w:lang w:val="en-US"/>
              </w:rPr>
            </w:pPr>
            <w:r w:rsidRPr="002876A4">
              <w:rPr>
                <w:b/>
                <w:lang w:val="en-US"/>
              </w:rPr>
              <w:t>All buttons should have a standard format and size.</w:t>
            </w:r>
          </w:p>
        </w:tc>
        <w:tc>
          <w:tcPr>
            <w:tcW w:w="1385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365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184" w:type="dxa"/>
          </w:tcPr>
          <w:p w:rsidR="00797B26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273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</w:tr>
      <w:tr w:rsidR="00797B26">
        <w:trPr>
          <w:trHeight w:val="641"/>
        </w:trPr>
        <w:tc>
          <w:tcPr>
            <w:tcW w:w="2877" w:type="dxa"/>
          </w:tcPr>
          <w:p w:rsidR="00797B26" w:rsidRDefault="002876A4" w:rsidP="002876A4">
            <w:pPr>
              <w:pStyle w:val="1"/>
              <w:numPr>
                <w:ilvl w:val="0"/>
                <w:numId w:val="1"/>
              </w:numPr>
              <w:spacing w:after="0"/>
              <w:rPr>
                <w:b/>
              </w:rPr>
            </w:pPr>
            <w:proofErr w:type="spellStart"/>
            <w:proofErr w:type="gramStart"/>
            <w:r w:rsidRPr="002876A4">
              <w:rPr>
                <w:b/>
              </w:rPr>
              <w:t>availability</w:t>
            </w:r>
            <w:proofErr w:type="spellEnd"/>
            <w:proofErr w:type="gramEnd"/>
            <w:r w:rsidRPr="002876A4">
              <w:rPr>
                <w:b/>
              </w:rPr>
              <w:t xml:space="preserve"> </w:t>
            </w:r>
            <w:proofErr w:type="spellStart"/>
            <w:r w:rsidRPr="002876A4">
              <w:rPr>
                <w:b/>
              </w:rPr>
              <w:t>of</w:t>
            </w:r>
            <w:proofErr w:type="spellEnd"/>
            <w:r w:rsidRPr="002876A4">
              <w:rPr>
                <w:b/>
              </w:rPr>
              <w:t xml:space="preserve"> </w:t>
            </w:r>
            <w:proofErr w:type="spellStart"/>
            <w:r w:rsidRPr="002876A4">
              <w:rPr>
                <w:b/>
              </w:rPr>
              <w:t>contact</w:t>
            </w:r>
            <w:proofErr w:type="spellEnd"/>
            <w:r w:rsidRPr="002876A4">
              <w:rPr>
                <w:b/>
              </w:rPr>
              <w:t xml:space="preserve"> </w:t>
            </w:r>
            <w:proofErr w:type="spellStart"/>
            <w:r w:rsidRPr="002876A4">
              <w:rPr>
                <w:b/>
              </w:rPr>
              <w:t>information</w:t>
            </w:r>
            <w:proofErr w:type="spellEnd"/>
          </w:p>
        </w:tc>
        <w:tc>
          <w:tcPr>
            <w:tcW w:w="1385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365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  <w:tc>
          <w:tcPr>
            <w:tcW w:w="1184" w:type="dxa"/>
          </w:tcPr>
          <w:p w:rsidR="00797B26" w:rsidRDefault="00884A4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1273" w:type="dxa"/>
          </w:tcPr>
          <w:p w:rsidR="00797B26" w:rsidRDefault="00884A4D">
            <w:pPr>
              <w:spacing w:after="0"/>
            </w:pPr>
            <w:r>
              <w:rPr>
                <w:lang w:val="en-US"/>
              </w:rPr>
              <w:t>Passed</w:t>
            </w:r>
          </w:p>
        </w:tc>
      </w:tr>
    </w:tbl>
    <w:p w:rsidR="00797B26" w:rsidRPr="00884A4D" w:rsidRDefault="00884A4D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Check list graphic user interface </w:t>
      </w:r>
      <w:r w:rsidRPr="00884A4D">
        <w:rPr>
          <w:sz w:val="32"/>
          <w:szCs w:val="32"/>
          <w:lang w:val="en-US"/>
        </w:rPr>
        <w:t xml:space="preserve"> http://promkr.mikofamily.org</w:t>
      </w:r>
    </w:p>
    <w:sectPr w:rsidR="00797B26" w:rsidRPr="00884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E4069"/>
    <w:multiLevelType w:val="multilevel"/>
    <w:tmpl w:val="0CDE4069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BC2"/>
    <w:rsid w:val="000852DE"/>
    <w:rsid w:val="00170D5E"/>
    <w:rsid w:val="001A7570"/>
    <w:rsid w:val="002876A4"/>
    <w:rsid w:val="002F4B01"/>
    <w:rsid w:val="00331DAE"/>
    <w:rsid w:val="00386835"/>
    <w:rsid w:val="004A659A"/>
    <w:rsid w:val="005011B7"/>
    <w:rsid w:val="0059621C"/>
    <w:rsid w:val="005F11A5"/>
    <w:rsid w:val="005F7689"/>
    <w:rsid w:val="00684C76"/>
    <w:rsid w:val="007407FF"/>
    <w:rsid w:val="007502AE"/>
    <w:rsid w:val="00760B58"/>
    <w:rsid w:val="00786DF3"/>
    <w:rsid w:val="00797B26"/>
    <w:rsid w:val="007F548F"/>
    <w:rsid w:val="00884A4D"/>
    <w:rsid w:val="00926F24"/>
    <w:rsid w:val="009A318A"/>
    <w:rsid w:val="009E028F"/>
    <w:rsid w:val="00A21EAB"/>
    <w:rsid w:val="00A40BC2"/>
    <w:rsid w:val="00BA7979"/>
    <w:rsid w:val="00BB18A1"/>
    <w:rsid w:val="00C323B8"/>
    <w:rsid w:val="00C82811"/>
    <w:rsid w:val="00CB129E"/>
    <w:rsid w:val="00DA3EC0"/>
    <w:rsid w:val="00E26DF1"/>
    <w:rsid w:val="00F20878"/>
    <w:rsid w:val="00F410C5"/>
    <w:rsid w:val="19075FEA"/>
    <w:rsid w:val="33B15A7B"/>
    <w:rsid w:val="49684AA0"/>
    <w:rsid w:val="5970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23C83-2E6D-4D9E-9EDA-782447967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EF4A16-6F0F-4F5C-9EF7-FE12D21B0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</Words>
  <Characters>636</Characters>
  <Application>Microsoft Office Word</Application>
  <DocSecurity>0</DocSecurity>
  <Lines>5</Lines>
  <Paragraphs>1</Paragraphs>
  <ScaleCrop>false</ScaleCrop>
  <Company>diakov.net</Company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</dc:creator>
  <cp:lastModifiedBy>MAK</cp:lastModifiedBy>
  <cp:revision>6</cp:revision>
  <dcterms:created xsi:type="dcterms:W3CDTF">2018-09-05T17:08:00Z</dcterms:created>
  <dcterms:modified xsi:type="dcterms:W3CDTF">2018-10-05T17:14:00Z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1049-10.1.0.5798</vt:lpwstr>
  </property>
</Properties>
</file>